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890D88B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F05DDE">
        <w:rPr>
          <w:rFonts w:ascii="Sylfaen" w:hAnsi="Sylfaen"/>
          <w:b/>
          <w:bCs/>
          <w:sz w:val="20"/>
          <w:lang w:val="hy-AM"/>
        </w:rPr>
        <w:t xml:space="preserve"> 26-3</w:t>
      </w:r>
      <w:r w:rsidR="00FD1683">
        <w:rPr>
          <w:rFonts w:ascii="Sylfaen" w:hAnsi="Sylfaen"/>
          <w:b/>
          <w:bCs/>
          <w:sz w:val="20"/>
          <w:lang w:val="hy-AM"/>
        </w:rPr>
        <w:t>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59"/>
        <w:gridCol w:w="900"/>
        <w:gridCol w:w="5130"/>
        <w:gridCol w:w="720"/>
        <w:gridCol w:w="900"/>
        <w:gridCol w:w="810"/>
        <w:gridCol w:w="720"/>
        <w:gridCol w:w="108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CB4915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CB4915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665062" w14:paraId="37E6CF0D" w14:textId="77777777" w:rsidTr="00CB4915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665062" w:rsidRPr="00D0516B" w:rsidRDefault="00665062" w:rsidP="00665062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4E4C4D42" w:rsidR="00665062" w:rsidRPr="008E6BA1" w:rsidRDefault="00665062" w:rsidP="006650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6055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33141122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2F57E16A" w:rsidR="00665062" w:rsidRPr="00FD1683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էնդոհերնիայի կարիչ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66C452E" w:rsidR="00665062" w:rsidRPr="00920C93" w:rsidRDefault="00665062" w:rsidP="0066506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61154B9E" w:rsidR="00665062" w:rsidRPr="00FD1683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D168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էնդոհերնիայի կարիչ,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օգտագործվում է ճողվածքի ժամանակ հյուսվածքները միացնելու կամ հյուսվածքներին ցանց ամրացնելու համար: Գործիքի աշխատանքային մասի տրամագիծը 5մմ է: Կեռի պարույրի տրամագիծը 4 մմ է, բարձրությունը՝ 5 մմ: Սարքի ձողի երկարությունը ՝ 350մմ, թույլ է տալիս կարել ամենահեռավոր հատվածներում։ Պարունակում է 30 տիտանի կեռեր ինչը տնտեսական առավելություն է տալիս սարքը մեծ քանակությամբ կեռերի սպառման դեպքում (երկկողմանի ճողվածք) օգտագործելիս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8265D45" w:rsidR="00665062" w:rsidRPr="00B4771C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55119" w:rsidR="00665062" w:rsidRPr="00FD1683" w:rsidRDefault="00665062" w:rsidP="0066506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FF389AC" w:rsidR="00665062" w:rsidRPr="00FD1683" w:rsidRDefault="00665062" w:rsidP="0066506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E13BA72" w:rsidR="00665062" w:rsidRPr="00FD1683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4504A6AF" w14:textId="25834797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665062" w:rsidRPr="00F36B4F" w:rsidRDefault="00665062" w:rsidP="00665062">
            <w:pPr>
              <w:rPr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11A07E36" w:rsidR="00665062" w:rsidRPr="00CB4915" w:rsidRDefault="00665062" w:rsidP="00665062">
            <w:pPr>
              <w:rPr>
                <w:sz w:val="16"/>
                <w:szCs w:val="16"/>
                <w:lang w:val="hy-AM"/>
              </w:rPr>
            </w:pPr>
            <w:r w:rsidRPr="00CB4915">
              <w:rPr>
                <w:rFonts w:ascii="Sylfaen" w:hAnsi="Sylfaen"/>
                <w:sz w:val="16"/>
                <w:szCs w:val="16"/>
                <w:lang w:val="hy-AM"/>
              </w:rPr>
              <w:t>Համաձայնագիր կնքելուց հետո մեկ ամսվա ընթացքում</w:t>
            </w:r>
          </w:p>
        </w:tc>
      </w:tr>
      <w:tr w:rsidR="00665062" w:rsidRPr="00DA139C" w14:paraId="7CFA4A6F" w14:textId="77777777" w:rsidTr="00CB4915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3BC4D82F" w:rsidR="00665062" w:rsidRPr="000834A0" w:rsidRDefault="00665062" w:rsidP="0066506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15EA8E55" w:rsidR="00665062" w:rsidRPr="004A19C9" w:rsidRDefault="00665062" w:rsidP="0066506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6055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16B99B4C" w:rsidR="00665062" w:rsidRPr="00FD1683" w:rsidRDefault="00665062" w:rsidP="00665062">
            <w:pPr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FD168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Լապարոսկոպիկ սարքի մեկանգամյա արտածծող և լվացող հավաքածու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2A6D758" w:rsidR="00665062" w:rsidRPr="00920C93" w:rsidRDefault="00665062" w:rsidP="0066506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1CA62B79" w:rsidR="00665062" w:rsidRPr="00FD1683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Լապարոսկոպիկ սարքի մեկանգամյա արտածծող և լվացող հավաքածու 5մմ*330մմ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641FDE82" w:rsidR="00665062" w:rsidRPr="00617FA8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1B6B2BDD" w:rsidR="00665062" w:rsidRPr="00FD1683" w:rsidRDefault="00665062" w:rsidP="00665062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3A34ECBF" w:rsidR="00665062" w:rsidRPr="00FD1683" w:rsidRDefault="00665062" w:rsidP="00665062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49F1DA53" w:rsidR="00665062" w:rsidRPr="00FD1683" w:rsidRDefault="00665062" w:rsidP="00665062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3F89" w14:textId="77777777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658E51BB" w14:textId="7B0D7130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A69" w14:textId="4DBC398B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5E5BB0CB" w:rsidR="00665062" w:rsidRPr="00CB4915" w:rsidRDefault="00665062" w:rsidP="0066506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B4915">
              <w:rPr>
                <w:rFonts w:ascii="Sylfaen" w:hAnsi="Sylfaen"/>
                <w:sz w:val="16"/>
                <w:szCs w:val="16"/>
                <w:lang w:val="hy-AM"/>
              </w:rPr>
              <w:t>Համաձայնագիր կնքելուց հետո մեկ ամսվա ընթացքում</w:t>
            </w:r>
          </w:p>
        </w:tc>
      </w:tr>
      <w:tr w:rsidR="00665062" w:rsidRPr="00DA139C" w14:paraId="598A2A13" w14:textId="77777777" w:rsidTr="00CB4915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3F" w14:textId="09A657D2" w:rsidR="00665062" w:rsidRPr="000834A0" w:rsidRDefault="00665062" w:rsidP="0066506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70D" w14:textId="0BDDC3E6" w:rsidR="00665062" w:rsidRPr="004A19C9" w:rsidRDefault="00665062" w:rsidP="0066506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6055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AC8" w14:textId="4D33289D" w:rsidR="00665062" w:rsidRPr="00FD1683" w:rsidRDefault="00665062" w:rsidP="00665062">
            <w:pPr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FD168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Լուսամանրաթելային մալուխ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7" w14:textId="15A01873" w:rsidR="00665062" w:rsidRPr="00920C93" w:rsidRDefault="00665062" w:rsidP="0066506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6C" w14:textId="5FCAD1E0" w:rsidR="00665062" w:rsidRPr="00755CBB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506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Լուսամանրաթելային մալուխ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, մալուխի երկարությունը 2</w:t>
            </w:r>
            <w:r w:rsidRPr="00FD1683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5մ, տրամագիծը 4</w:t>
            </w:r>
            <w:r w:rsidRPr="00FD1683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8մմ, լույսի աղբյուրի միացման ծայրին փոխարկիչով, նախատեսված տարբեր մոդելների լույսի աղբյուրների միացման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A9A" w14:textId="6E399AC1" w:rsidR="00665062" w:rsidRPr="00755CBB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2E5" w14:textId="03317516" w:rsidR="00665062" w:rsidRPr="00FD1683" w:rsidRDefault="00665062" w:rsidP="00665062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E40" w14:textId="797E73E8" w:rsidR="00665062" w:rsidRPr="00FD1683" w:rsidRDefault="00665062" w:rsidP="00665062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CE4" w14:textId="195C6141" w:rsidR="00665062" w:rsidRPr="00755CBB" w:rsidRDefault="00665062" w:rsidP="00665062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741E" w14:textId="77777777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A7B698A" w14:textId="7E8B8EF1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D6DB" w14:textId="4AF7B0E8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5FD" w14:textId="7FF4CB68" w:rsidR="00665062" w:rsidRPr="00CB4915" w:rsidRDefault="00665062" w:rsidP="0066506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B4915">
              <w:rPr>
                <w:rFonts w:ascii="Sylfaen" w:hAnsi="Sylfaen"/>
                <w:sz w:val="16"/>
                <w:szCs w:val="16"/>
                <w:lang w:val="hy-AM"/>
              </w:rPr>
              <w:t>Համաձայնագիր կնքելուց հետո մեկ ամսվա ընթացքում</w:t>
            </w:r>
          </w:p>
        </w:tc>
      </w:tr>
      <w:tr w:rsidR="00665062" w:rsidRPr="00DA139C" w14:paraId="410C8095" w14:textId="77777777" w:rsidTr="00CB4915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4D83D779" w:rsidR="00665062" w:rsidRPr="000834A0" w:rsidRDefault="00665062" w:rsidP="0066506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6E6" w14:textId="0265A18F" w:rsidR="00665062" w:rsidRPr="004A19C9" w:rsidRDefault="00665062" w:rsidP="0066506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6055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3E104D49" w:rsidR="00665062" w:rsidRPr="00FD1683" w:rsidRDefault="00665062" w:rsidP="00665062">
            <w:pPr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FD168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Էնդոսկոպիկ տեսախցիկի պաշտպանիչ պատյան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39D6A036" w:rsidR="00665062" w:rsidRPr="00183DED" w:rsidRDefault="00665062" w:rsidP="0066506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7E622CB3" w:rsidR="00665062" w:rsidRPr="00D07672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D168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Էնդոսկոպիկ տեսախցիկի պաշտպանիչ պատյան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պոլիէթիլենային ստերիլ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067951E1" w:rsidR="00665062" w:rsidRPr="00617FA8" w:rsidRDefault="00665062" w:rsidP="006650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1CFBEFEE" w:rsidR="00665062" w:rsidRPr="00FD1683" w:rsidRDefault="00665062" w:rsidP="00665062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1B656C64" w:rsidR="00665062" w:rsidRPr="00FD1683" w:rsidRDefault="00665062" w:rsidP="00665062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4FAA78FD" w:rsidR="00665062" w:rsidRPr="00FD1683" w:rsidRDefault="00665062" w:rsidP="00665062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89C7" w14:textId="77777777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C931623" w14:textId="15945470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5A6" w14:textId="7678088D" w:rsidR="00665062" w:rsidRPr="00F36B4F" w:rsidRDefault="00665062" w:rsidP="0066506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58801C65" w:rsidR="00665062" w:rsidRPr="00CB4915" w:rsidRDefault="00665062" w:rsidP="0066506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B4915">
              <w:rPr>
                <w:rFonts w:ascii="Sylfaen" w:hAnsi="Sylfaen"/>
                <w:sz w:val="16"/>
                <w:szCs w:val="16"/>
                <w:lang w:val="hy-AM"/>
              </w:rPr>
              <w:t>Համաձայնագիր կնքելուց հետո մեկ ամսվա ընթացքում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0501F07" w14:textId="77777777" w:rsidR="00F05DDE" w:rsidRPr="0074240F" w:rsidRDefault="00AF4360" w:rsidP="00F05DDE">
      <w:pPr>
        <w:jc w:val="both"/>
        <w:rPr>
          <w:rFonts w:ascii="Sylfaen" w:hAnsi="Sylfaen"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73024AE" w14:textId="5B03D314" w:rsidR="00AF4360" w:rsidRDefault="00F05DDE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00435850" w14:textId="77777777" w:rsidR="00F05DDE" w:rsidRPr="00F77412" w:rsidRDefault="00F05DDE" w:rsidP="00F05DDE">
      <w:pPr>
        <w:numPr>
          <w:ilvl w:val="0"/>
          <w:numId w:val="1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 w:rsidRPr="00F77412">
        <w:rPr>
          <w:rFonts w:ascii="Sylfaen" w:hAnsi="Sylfaen"/>
          <w:color w:val="FF0000"/>
          <w:lang w:val="hy-AM"/>
        </w:rPr>
        <w:t>•</w:t>
      </w:r>
      <w:r w:rsidRPr="00F77412">
        <w:rPr>
          <w:rFonts w:ascii="Sylfaen" w:hAnsi="Sylfaen"/>
          <w:b/>
          <w:color w:val="FF0000"/>
          <w:sz w:val="20"/>
          <w:szCs w:val="28"/>
        </w:rPr>
        <w:t xml:space="preserve"> ԾԱՆՈԹՈՒԹՅՈԻՆ</w:t>
      </w:r>
    </w:p>
    <w:p w14:paraId="11C208F9" w14:textId="225D0365" w:rsidR="00F05DDE" w:rsidRPr="00F77412" w:rsidRDefault="00F05DDE" w:rsidP="00F05DDE">
      <w:pPr>
        <w:pStyle w:val="ListParagraph"/>
        <w:numPr>
          <w:ilvl w:val="0"/>
          <w:numId w:val="1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04B5C3E" w14:textId="5BDEF23A" w:rsidR="00F05DDE" w:rsidRPr="00F77412" w:rsidRDefault="00F05DDE" w:rsidP="00D93D0B">
      <w:pPr>
        <w:pStyle w:val="ListParagraph"/>
        <w:numPr>
          <w:ilvl w:val="0"/>
          <w:numId w:val="1"/>
        </w:numPr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3CC5831A" w14:textId="561E76E3" w:rsidR="00F05DDE" w:rsidRPr="00F77412" w:rsidRDefault="00F05DDE" w:rsidP="00F05DDE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վայրը՝</w:t>
      </w:r>
      <w:proofErr w:type="gramStart"/>
      <w:r w:rsidRPr="00F77412">
        <w:rPr>
          <w:rFonts w:ascii="Sylfaen" w:hAnsi="Sylfaen" w:cs="Sylfaen"/>
          <w:b/>
          <w:color w:val="FF0000"/>
          <w:sz w:val="20"/>
          <w:szCs w:val="20"/>
        </w:rPr>
        <w:t>ք</w:t>
      </w:r>
      <w:proofErr w:type="spellEnd"/>
      <w:r w:rsidRPr="00F77412">
        <w:rPr>
          <w:b/>
          <w:color w:val="FF0000"/>
          <w:sz w:val="20"/>
          <w:szCs w:val="20"/>
          <w:lang w:val="pt-BR"/>
        </w:rPr>
        <w:t>.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proofErr w:type="gramEnd"/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42D8741" w:rsidR="00AF4360" w:rsidRDefault="00AF4360" w:rsidP="004C359D">
      <w:pPr>
        <w:rPr>
          <w:lang w:val="hy-AM"/>
        </w:rPr>
      </w:pPr>
    </w:p>
    <w:p w14:paraId="11AAC97E" w14:textId="6000AA6F" w:rsidR="00F36B4F" w:rsidRDefault="00F36B4F" w:rsidP="004C359D">
      <w:pPr>
        <w:rPr>
          <w:lang w:val="hy-AM"/>
        </w:rPr>
      </w:pPr>
    </w:p>
    <w:p w14:paraId="14973EFE" w14:textId="09584183" w:rsidR="00F36B4F" w:rsidRDefault="00F36B4F" w:rsidP="004C359D">
      <w:pPr>
        <w:rPr>
          <w:lang w:val="hy-AM"/>
        </w:rPr>
      </w:pPr>
    </w:p>
    <w:p w14:paraId="19D5EAA6" w14:textId="3E97B4A7" w:rsidR="00F36B4F" w:rsidRDefault="00F36B4F" w:rsidP="004C359D">
      <w:pPr>
        <w:rPr>
          <w:lang w:val="hy-AM"/>
        </w:rPr>
      </w:pPr>
    </w:p>
    <w:p w14:paraId="5CFA360B" w14:textId="05F839DD" w:rsidR="00F36B4F" w:rsidRDefault="00F36B4F" w:rsidP="004C359D">
      <w:pPr>
        <w:rPr>
          <w:lang w:val="hy-AM"/>
        </w:rPr>
      </w:pPr>
    </w:p>
    <w:p w14:paraId="3C342C9D" w14:textId="3D52467F" w:rsidR="00F36B4F" w:rsidRPr="00AF4360" w:rsidRDefault="00F36B4F" w:rsidP="00F36B4F">
      <w:pPr>
        <w:rPr>
          <w:lang w:val="hy-AM"/>
        </w:rPr>
      </w:pPr>
      <w:r w:rsidRPr="00755CBB">
        <w:rPr>
          <w:rFonts w:ascii="Sylfaen" w:hAnsi="Sylfaen"/>
          <w:sz w:val="20"/>
          <w:szCs w:val="20"/>
        </w:rPr>
        <w:t>)</w:t>
      </w:r>
    </w:p>
    <w:sectPr w:rsidR="00F36B4F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168EE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312B"/>
    <w:rsid w:val="006347B0"/>
    <w:rsid w:val="00636EDF"/>
    <w:rsid w:val="006375C9"/>
    <w:rsid w:val="0064074E"/>
    <w:rsid w:val="00650D06"/>
    <w:rsid w:val="0065212B"/>
    <w:rsid w:val="00661A57"/>
    <w:rsid w:val="00665062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B4915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49DD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5DDE"/>
    <w:rsid w:val="00F071E5"/>
    <w:rsid w:val="00F11023"/>
    <w:rsid w:val="00F133F5"/>
    <w:rsid w:val="00F137EF"/>
    <w:rsid w:val="00F15ECA"/>
    <w:rsid w:val="00F27F53"/>
    <w:rsid w:val="00F36B4F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77412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1683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3931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669</cp:revision>
  <cp:lastPrinted>2026-01-15T10:55:00Z</cp:lastPrinted>
  <dcterms:created xsi:type="dcterms:W3CDTF">2018-02-05T06:03:00Z</dcterms:created>
  <dcterms:modified xsi:type="dcterms:W3CDTF">2026-05-19T11:13:00Z</dcterms:modified>
</cp:coreProperties>
</file>